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663" w:rsidRPr="00C30C1D" w:rsidRDefault="00BB3E9F">
      <w:pPr>
        <w:rPr>
          <w:b/>
        </w:rPr>
      </w:pPr>
      <w:r>
        <w:rPr>
          <w:b/>
        </w:rPr>
        <w:t>VALVOLE SERIE 70 SAFE AIR®</w:t>
      </w:r>
    </w:p>
    <w:p w:rsidR="00B53431" w:rsidRDefault="00BB3E9F">
      <w:r>
        <w:t>Si tratta di componenti di sicurezza secondo la norma ISO EN 13849, per una messa a scarico sicura dell’aria dell’impianto.</w:t>
      </w:r>
    </w:p>
    <w:p w:rsidR="00BB3E9F" w:rsidRDefault="00BB3E9F">
      <w:r>
        <w:t>La gamma</w:t>
      </w:r>
      <w:r w:rsidR="001B4905">
        <w:t xml:space="preserve"> comprende valvole di taglia 1/8</w:t>
      </w:r>
      <w:r>
        <w:t xml:space="preserve">”, 1/4", 3/8” nelle versioni singola, per </w:t>
      </w:r>
      <w:proofErr w:type="spellStart"/>
      <w:r>
        <w:t>PL=c</w:t>
      </w:r>
      <w:proofErr w:type="spellEnd"/>
      <w:r>
        <w:t xml:space="preserve">, e doppia, per </w:t>
      </w:r>
      <w:proofErr w:type="spellStart"/>
      <w:r>
        <w:t>PL=e</w:t>
      </w:r>
      <w:proofErr w:type="spellEnd"/>
      <w:r>
        <w:t>.</w:t>
      </w:r>
    </w:p>
    <w:p w:rsidR="001B4905" w:rsidRDefault="001B4905">
      <w:r>
        <w:t>C’è anche la versione adatta ad ambienti potenzialmente esplosivi, secondo la normativa ATEX, in categoria II 3GD.</w:t>
      </w:r>
    </w:p>
    <w:p w:rsidR="00BB3E9F" w:rsidRDefault="00BB3E9F">
      <w:r>
        <w:t>Qu</w:t>
      </w:r>
      <w:r w:rsidR="001B4905">
        <w:t>e</w:t>
      </w:r>
      <w:r>
        <w:t xml:space="preserve">ste valvole possono essere montate in modo modulare sui gruppi di trattamento aria </w:t>
      </w:r>
      <w:r w:rsidR="001B4905">
        <w:t xml:space="preserve">serie </w:t>
      </w:r>
      <w:proofErr w:type="spellStart"/>
      <w:r w:rsidR="001B4905">
        <w:t>Syntesi</w:t>
      </w:r>
      <w:proofErr w:type="spellEnd"/>
      <w:r w:rsidR="001B4905">
        <w:t>.</w:t>
      </w:r>
    </w:p>
    <w:sectPr w:rsidR="00BB3E9F" w:rsidSect="00A856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3431"/>
    <w:rsid w:val="00111328"/>
    <w:rsid w:val="001B4905"/>
    <w:rsid w:val="002A23CC"/>
    <w:rsid w:val="00341AE9"/>
    <w:rsid w:val="00883F89"/>
    <w:rsid w:val="00911BFE"/>
    <w:rsid w:val="009352EA"/>
    <w:rsid w:val="00967587"/>
    <w:rsid w:val="00A85663"/>
    <w:rsid w:val="00B519DC"/>
    <w:rsid w:val="00B53431"/>
    <w:rsid w:val="00BB3E9F"/>
    <w:rsid w:val="00C30C1D"/>
    <w:rsid w:val="00D247D2"/>
    <w:rsid w:val="00E90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56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400</Characters>
  <Application>Microsoft Office Word</Application>
  <DocSecurity>0</DocSecurity>
  <Lines>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prg17</dc:creator>
  <cp:lastModifiedBy>Giorgio Guzzoni</cp:lastModifiedBy>
  <cp:revision>4</cp:revision>
  <dcterms:created xsi:type="dcterms:W3CDTF">2016-01-21T09:29:00Z</dcterms:created>
  <dcterms:modified xsi:type="dcterms:W3CDTF">2016-01-21T09:36:00Z</dcterms:modified>
</cp:coreProperties>
</file>